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7A" w:rsidRDefault="00156C7A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</w:pPr>
    </w:p>
    <w:p w:rsidR="000D48FD" w:rsidRPr="00156C7A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</w:pP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>ПОШАГОВАЯ ИНСТРУКЦИЯ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br/>
        <w:t>ПО РЕГИСТРАЦИИ МЕДИЦИНСКИХ ОРГАНИЗАЦИЙ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br/>
        <w:t>НА ПОРТАЛЕ ФОНДА СОЦИАЛЬНОГО СТРАХОВАНИЯ РФ</w:t>
      </w:r>
    </w:p>
    <w:p w:rsidR="000D48FD" w:rsidRPr="00156C7A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u w:val="single"/>
        </w:rPr>
      </w:pPr>
      <w:r w:rsidRPr="00420D34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u w:val="single"/>
        </w:rPr>
        <w:t>Шаг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u w:val="single"/>
        </w:rPr>
        <w:t xml:space="preserve"> № 1</w:t>
      </w:r>
    </w:p>
    <w:p w:rsidR="000D48FD" w:rsidRPr="00420D34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</w:pPr>
      <w:r w:rsidRPr="00156C7A">
        <w:rPr>
          <w:rFonts w:ascii="Times New Roman" w:hAnsi="Times New Roman" w:cs="Times New Roman"/>
          <w:sz w:val="26"/>
          <w:szCs w:val="26"/>
        </w:rPr>
        <w:t>Используя интернет-браузер перейдите за Портал по адресу: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 xml:space="preserve"> 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lang w:val="en-US"/>
        </w:rPr>
        <w:t>portal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>.</w:t>
      </w:r>
      <w:proofErr w:type="spellStart"/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lang w:val="en-US"/>
        </w:rPr>
        <w:t>fss</w:t>
      </w:r>
      <w:proofErr w:type="spellEnd"/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>.</w:t>
      </w:r>
      <w:proofErr w:type="spellStart"/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lang w:val="en-US"/>
        </w:rPr>
        <w:t>ru</w:t>
      </w:r>
      <w:proofErr w:type="spellEnd"/>
    </w:p>
    <w:p w:rsidR="000D48FD" w:rsidRPr="00156C7A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u w:val="single"/>
        </w:rPr>
      </w:pP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  <w:u w:val="single"/>
        </w:rPr>
        <w:t>Шаг № 2</w:t>
      </w:r>
    </w:p>
    <w:p w:rsidR="000D48FD" w:rsidRPr="00156C7A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</w:pPr>
      <w:r w:rsidRPr="00156C7A">
        <w:rPr>
          <w:rFonts w:ascii="Times New Roman" w:hAnsi="Times New Roman" w:cs="Times New Roman"/>
          <w:sz w:val="26"/>
          <w:szCs w:val="26"/>
        </w:rPr>
        <w:t>В верхнем правом углу страницы нажмите на кнопку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 xml:space="preserve"> «Регистрация»</w:t>
      </w:r>
      <w:r w:rsidR="00156C7A"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>:</w:t>
      </w:r>
      <w:r w:rsidRPr="00156C7A">
        <w:rPr>
          <w:rFonts w:ascii="Times New Roman" w:hAnsi="Times New Roman" w:cs="Times New Roman"/>
          <w:b/>
          <w:color w:val="1F4E79" w:themeColor="accent1" w:themeShade="80"/>
          <w:sz w:val="26"/>
          <w:szCs w:val="26"/>
        </w:rPr>
        <w:t xml:space="preserve"> </w:t>
      </w:r>
    </w:p>
    <w:p w:rsidR="000D48FD" w:rsidRDefault="000D48FD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0D48FD">
        <w:rPr>
          <w:rFonts w:ascii="Times New Roman" w:hAnsi="Times New Roman" w:cs="Times New Roman"/>
          <w:b/>
          <w:noProof/>
          <w:color w:val="1F4E79" w:themeColor="accent1" w:themeShade="80"/>
          <w:sz w:val="28"/>
          <w:szCs w:val="28"/>
          <w:lang w:eastAsia="ru-RU"/>
        </w:rPr>
        <w:drawing>
          <wp:inline distT="0" distB="0" distL="0" distR="0">
            <wp:extent cx="5938520" cy="19240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43" cy="192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C7A" w:rsidRPr="00156C7A" w:rsidRDefault="00156C7A" w:rsidP="000D48FD">
      <w:pPr>
        <w:pStyle w:val="Default"/>
        <w:jc w:val="center"/>
        <w:rPr>
          <w:b/>
          <w:color w:val="auto"/>
          <w:sz w:val="26"/>
          <w:szCs w:val="26"/>
          <w:u w:val="single"/>
        </w:rPr>
      </w:pPr>
      <w:r w:rsidRPr="00156C7A">
        <w:rPr>
          <w:b/>
          <w:color w:val="1F4E79" w:themeColor="accent1" w:themeShade="80"/>
          <w:sz w:val="26"/>
          <w:szCs w:val="26"/>
          <w:u w:val="single"/>
        </w:rPr>
        <w:t>Шаг № 3</w:t>
      </w:r>
    </w:p>
    <w:p w:rsidR="000D48FD" w:rsidRPr="00156C7A" w:rsidRDefault="000D48FD" w:rsidP="000D48FD">
      <w:pPr>
        <w:pStyle w:val="Default"/>
        <w:jc w:val="center"/>
        <w:rPr>
          <w:sz w:val="26"/>
          <w:szCs w:val="26"/>
        </w:rPr>
      </w:pPr>
      <w:r w:rsidRPr="00156C7A">
        <w:rPr>
          <w:color w:val="auto"/>
          <w:sz w:val="26"/>
          <w:szCs w:val="26"/>
        </w:rPr>
        <w:t>Заполните открывшуюся карточку</w:t>
      </w:r>
      <w:r w:rsidRPr="00156C7A">
        <w:rPr>
          <w:b/>
          <w:color w:val="1F4E79" w:themeColor="accent1" w:themeShade="80"/>
          <w:sz w:val="26"/>
          <w:szCs w:val="26"/>
        </w:rPr>
        <w:t xml:space="preserve"> </w:t>
      </w:r>
      <w:r w:rsidRPr="00156C7A">
        <w:rPr>
          <w:sz w:val="26"/>
          <w:szCs w:val="26"/>
        </w:rPr>
        <w:t xml:space="preserve">регистрации пользователя на Портале и нажмите кнопку </w:t>
      </w:r>
      <w:r w:rsidRPr="00156C7A">
        <w:rPr>
          <w:b/>
          <w:color w:val="1F4E79" w:themeColor="accent1" w:themeShade="80"/>
          <w:sz w:val="26"/>
          <w:szCs w:val="26"/>
        </w:rPr>
        <w:t>«Регистрация»</w:t>
      </w:r>
      <w:r w:rsidR="00156C7A" w:rsidRPr="00156C7A">
        <w:rPr>
          <w:b/>
          <w:color w:val="1F4E79" w:themeColor="accent1" w:themeShade="80"/>
          <w:sz w:val="26"/>
          <w:szCs w:val="26"/>
        </w:rPr>
        <w:t>:</w:t>
      </w:r>
    </w:p>
    <w:p w:rsidR="000D48FD" w:rsidRDefault="00156C7A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156C7A">
        <w:rPr>
          <w:rFonts w:ascii="Times New Roman" w:hAnsi="Times New Roman" w:cs="Times New Roman"/>
          <w:b/>
          <w:noProof/>
          <w:color w:val="1F4E79" w:themeColor="accent1" w:themeShade="80"/>
          <w:sz w:val="28"/>
          <w:szCs w:val="28"/>
          <w:lang w:eastAsia="ru-RU"/>
        </w:rPr>
        <w:drawing>
          <wp:inline distT="0" distB="0" distL="0" distR="0">
            <wp:extent cx="4428490" cy="3400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822" cy="340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C7A" w:rsidRPr="00156C7A" w:rsidRDefault="00156C7A" w:rsidP="000D48FD">
      <w:pPr>
        <w:jc w:val="center"/>
        <w:rPr>
          <w:rFonts w:ascii="Times New Roman" w:hAnsi="Times New Roman" w:cs="Times New Roman"/>
          <w:sz w:val="26"/>
          <w:szCs w:val="26"/>
        </w:rPr>
      </w:pPr>
      <w:r w:rsidRPr="00156C7A">
        <w:rPr>
          <w:rFonts w:ascii="Times New Roman" w:hAnsi="Times New Roman" w:cs="Times New Roman"/>
          <w:sz w:val="26"/>
          <w:szCs w:val="26"/>
        </w:rPr>
        <w:t>После нажатия кнопки «Регистрация» откроется информационная страница завершения регистрации (Рисунок 4) и в течении 10 минут, на указанный e-</w:t>
      </w:r>
      <w:proofErr w:type="spellStart"/>
      <w:r w:rsidRPr="00156C7A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156C7A">
        <w:rPr>
          <w:rFonts w:ascii="Times New Roman" w:hAnsi="Times New Roman" w:cs="Times New Roman"/>
          <w:sz w:val="26"/>
          <w:szCs w:val="26"/>
        </w:rPr>
        <w:t>, будет выслано письмо-запрос на подтверждение регистрации пользователя Портала.</w:t>
      </w:r>
    </w:p>
    <w:p w:rsidR="00156C7A" w:rsidRDefault="00156C7A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</w:p>
    <w:p w:rsidR="00156C7A" w:rsidRPr="000A684C" w:rsidRDefault="00156C7A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  <w:u w:val="single"/>
        </w:rPr>
      </w:pPr>
      <w:r w:rsidRPr="000A684C">
        <w:rPr>
          <w:rFonts w:ascii="Times New Roman" w:hAnsi="Times New Roman" w:cs="Times New Roman"/>
          <w:b/>
          <w:color w:val="1F4E79" w:themeColor="accent1" w:themeShade="80"/>
          <w:sz w:val="28"/>
          <w:szCs w:val="28"/>
          <w:u w:val="single"/>
        </w:rPr>
        <w:lastRenderedPageBreak/>
        <w:t>Шаг № 4</w:t>
      </w:r>
    </w:p>
    <w:p w:rsidR="00156C7A" w:rsidRPr="00156C7A" w:rsidRDefault="00156C7A" w:rsidP="000D48FD">
      <w:pPr>
        <w:jc w:val="center"/>
        <w:rPr>
          <w:rFonts w:ascii="Times New Roman" w:hAnsi="Times New Roman" w:cs="Times New Roman"/>
          <w:sz w:val="26"/>
          <w:szCs w:val="26"/>
        </w:rPr>
      </w:pPr>
      <w:r w:rsidRPr="00156C7A">
        <w:rPr>
          <w:rFonts w:ascii="Times New Roman" w:hAnsi="Times New Roman" w:cs="Times New Roman"/>
          <w:sz w:val="26"/>
          <w:szCs w:val="26"/>
        </w:rPr>
        <w:t>В пришедшем на указанный e-</w:t>
      </w:r>
      <w:proofErr w:type="spellStart"/>
      <w:r w:rsidRPr="00156C7A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156C7A">
        <w:rPr>
          <w:rFonts w:ascii="Times New Roman" w:hAnsi="Times New Roman" w:cs="Times New Roman"/>
          <w:sz w:val="26"/>
          <w:szCs w:val="26"/>
        </w:rPr>
        <w:t xml:space="preserve"> письме-запросе на подтверждение регистрации пользователя нажмите на ссылку в середине текста для перехода на Портал и автоматического подтверждения регистрации пользователя</w:t>
      </w:r>
    </w:p>
    <w:p w:rsidR="00156C7A" w:rsidRPr="00156C7A" w:rsidRDefault="00156C7A" w:rsidP="000D48FD">
      <w:pPr>
        <w:jc w:val="center"/>
        <w:rPr>
          <w:rFonts w:ascii="Times New Roman" w:hAnsi="Times New Roman" w:cs="Times New Roman"/>
          <w:sz w:val="26"/>
          <w:szCs w:val="26"/>
        </w:rPr>
      </w:pPr>
      <w:r w:rsidRPr="00156C7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477826" cy="163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23" cy="163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C7A" w:rsidRPr="00156C7A" w:rsidRDefault="00156C7A" w:rsidP="000D48FD">
      <w:pPr>
        <w:jc w:val="center"/>
        <w:rPr>
          <w:rFonts w:ascii="Times New Roman" w:hAnsi="Times New Roman" w:cs="Times New Roman"/>
          <w:sz w:val="26"/>
          <w:szCs w:val="26"/>
        </w:rPr>
      </w:pPr>
      <w:r w:rsidRPr="00156C7A">
        <w:rPr>
          <w:rFonts w:ascii="Times New Roman" w:hAnsi="Times New Roman" w:cs="Times New Roman"/>
          <w:sz w:val="26"/>
          <w:szCs w:val="26"/>
        </w:rPr>
        <w:t>После нажатия ссылки на подтверждение откроется информационная страница Портала о подтверждении регистрации</w:t>
      </w:r>
    </w:p>
    <w:p w:rsidR="00156C7A" w:rsidRDefault="00156C7A" w:rsidP="000D48FD">
      <w:pPr>
        <w:jc w:val="center"/>
        <w:rPr>
          <w:rFonts w:ascii="Times New Roman" w:hAnsi="Times New Roman" w:cs="Times New Roman"/>
          <w:sz w:val="28"/>
          <w:szCs w:val="28"/>
        </w:rPr>
      </w:pPr>
      <w:r w:rsidRPr="00156C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9540" cy="2016484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1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C7A" w:rsidRPr="000A684C" w:rsidRDefault="00156C7A" w:rsidP="000D48FD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  <w:u w:val="single"/>
        </w:rPr>
      </w:pPr>
      <w:r w:rsidRPr="000A684C">
        <w:rPr>
          <w:rFonts w:ascii="Times New Roman" w:hAnsi="Times New Roman" w:cs="Times New Roman"/>
          <w:b/>
          <w:color w:val="1F4E79" w:themeColor="accent1" w:themeShade="80"/>
          <w:sz w:val="28"/>
          <w:szCs w:val="28"/>
          <w:u w:val="single"/>
        </w:rPr>
        <w:t>Шаг № 5</w:t>
      </w:r>
    </w:p>
    <w:p w:rsidR="00156C7A" w:rsidRDefault="00156C7A" w:rsidP="000D48FD">
      <w:pPr>
        <w:jc w:val="center"/>
        <w:rPr>
          <w:rFonts w:ascii="Times New Roman" w:hAnsi="Times New Roman" w:cs="Times New Roman"/>
          <w:sz w:val="26"/>
          <w:szCs w:val="26"/>
        </w:rPr>
      </w:pPr>
      <w:r w:rsidRPr="000A684C">
        <w:rPr>
          <w:rFonts w:ascii="Times New Roman" w:hAnsi="Times New Roman" w:cs="Times New Roman"/>
          <w:sz w:val="26"/>
          <w:szCs w:val="26"/>
        </w:rPr>
        <w:t>Для присвоения Вашему пользователю статуса Медицинской организации</w:t>
      </w:r>
      <w:r w:rsidR="000A684C" w:rsidRPr="000A684C">
        <w:rPr>
          <w:rFonts w:ascii="Times New Roman" w:hAnsi="Times New Roman" w:cs="Times New Roman"/>
          <w:sz w:val="26"/>
          <w:szCs w:val="26"/>
        </w:rPr>
        <w:t xml:space="preserve"> необходимо обратиться с заявлением установленной формы в филиал ГУ – </w:t>
      </w:r>
      <w:r w:rsidR="00420D34">
        <w:rPr>
          <w:rFonts w:ascii="Times New Roman" w:hAnsi="Times New Roman" w:cs="Times New Roman"/>
          <w:sz w:val="26"/>
          <w:szCs w:val="26"/>
        </w:rPr>
        <w:t xml:space="preserve">Ханты-Мансийского </w:t>
      </w:r>
      <w:bookmarkStart w:id="0" w:name="_GoBack"/>
      <w:bookmarkEnd w:id="0"/>
      <w:r w:rsidR="000A684C" w:rsidRPr="000A684C">
        <w:rPr>
          <w:rFonts w:ascii="Times New Roman" w:hAnsi="Times New Roman" w:cs="Times New Roman"/>
          <w:sz w:val="26"/>
          <w:szCs w:val="26"/>
        </w:rPr>
        <w:t>регионального отделения Фонда социального страхования РФ по месту регистрации медицинской организации</w:t>
      </w:r>
    </w:p>
    <w:p w:rsidR="000A684C" w:rsidRDefault="000A684C" w:rsidP="000D4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A684C" w:rsidRDefault="000A684C" w:rsidP="000D48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A684C" w:rsidRPr="000A684C" w:rsidRDefault="000A684C" w:rsidP="000D48FD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0A684C" w:rsidRPr="000A684C" w:rsidSect="00156C7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FD"/>
    <w:rsid w:val="000A684C"/>
    <w:rsid w:val="000D48FD"/>
    <w:rsid w:val="00156C7A"/>
    <w:rsid w:val="00364AC0"/>
    <w:rsid w:val="0042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817E1-4414-4767-ACC3-8507B1FC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4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Ябс Елена Эрвиновна</dc:creator>
  <cp:keywords/>
  <dc:description/>
  <cp:lastModifiedBy>User</cp:lastModifiedBy>
  <cp:revision>2</cp:revision>
  <dcterms:created xsi:type="dcterms:W3CDTF">2019-10-24T12:41:00Z</dcterms:created>
  <dcterms:modified xsi:type="dcterms:W3CDTF">2019-11-01T11:50:00Z</dcterms:modified>
</cp:coreProperties>
</file>